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  <w:bookmarkStart w:id="0" w:name="_GoBack"/>
      <w:bookmarkEnd w:id="0"/>
    </w:p>
    <w:p w:rsidR="0080423B" w:rsidRPr="00166C9C" w:rsidRDefault="0080423B" w:rsidP="0080423B">
      <w:pPr>
        <w:spacing w:before="93"/>
        <w:ind w:right="-66"/>
        <w:jc w:val="right"/>
        <w:rPr>
          <w:b/>
          <w:i/>
        </w:rPr>
      </w:pPr>
      <w:r w:rsidRPr="00166C9C">
        <w:rPr>
          <w:b/>
          <w:i/>
        </w:rPr>
        <w:t>Ai Dirigenti Scolastici degli istituti scolastici</w:t>
      </w:r>
    </w:p>
    <w:p w:rsidR="007859C5" w:rsidRDefault="0080423B" w:rsidP="0080423B">
      <w:pPr>
        <w:spacing w:before="93"/>
        <w:ind w:right="-66"/>
        <w:jc w:val="right"/>
        <w:rPr>
          <w:b/>
          <w:i/>
        </w:rPr>
      </w:pPr>
      <w:r w:rsidRPr="00166C9C">
        <w:rPr>
          <w:b/>
          <w:i/>
        </w:rPr>
        <w:t>di ogni ordine e grado</w:t>
      </w:r>
      <w:r w:rsidR="00CA21C2" w:rsidRPr="00166C9C">
        <w:rPr>
          <w:b/>
          <w:i/>
        </w:rPr>
        <w:t xml:space="preserve"> </w:t>
      </w:r>
      <w:r w:rsidR="001E5944">
        <w:rPr>
          <w:b/>
          <w:i/>
        </w:rPr>
        <w:t>della provincia di Agrigento</w:t>
      </w:r>
    </w:p>
    <w:p w:rsidR="00CA21C2" w:rsidRDefault="00CA21C2" w:rsidP="007859C5">
      <w:pPr>
        <w:spacing w:before="93"/>
        <w:ind w:right="-66"/>
        <w:jc w:val="right"/>
        <w:rPr>
          <w:b/>
          <w:i/>
          <w:highlight w:val="yellow"/>
        </w:rPr>
      </w:pPr>
    </w:p>
    <w:p w:rsidR="00E205F1" w:rsidRPr="00166C9C" w:rsidRDefault="00E205F1" w:rsidP="007859C5">
      <w:pPr>
        <w:spacing w:before="93"/>
        <w:ind w:right="-66"/>
        <w:jc w:val="right"/>
        <w:rPr>
          <w:i/>
        </w:rPr>
      </w:pPr>
      <w:r w:rsidRPr="00166C9C">
        <w:rPr>
          <w:b/>
          <w:i/>
        </w:rPr>
        <w:t>Al personale</w:t>
      </w:r>
      <w:r w:rsidRPr="00166C9C">
        <w:rPr>
          <w:b/>
          <w:i/>
          <w:spacing w:val="-14"/>
        </w:rPr>
        <w:t xml:space="preserve"> </w:t>
      </w:r>
      <w:r w:rsidRPr="00166C9C">
        <w:rPr>
          <w:b/>
          <w:i/>
        </w:rPr>
        <w:t>docente</w:t>
      </w:r>
    </w:p>
    <w:p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</w:t>
      </w:r>
      <w:r w:rsidR="00166C9C">
        <w:rPr>
          <w:b/>
        </w:rPr>
        <w:t xml:space="preserve"> docente</w:t>
      </w:r>
      <w:r w:rsidR="007859C5">
        <w:rPr>
          <w:b/>
        </w:rPr>
        <w:t xml:space="preserve"> delle istituzioni scolastiche</w:t>
      </w:r>
      <w:r w:rsidR="007859C5" w:rsidRPr="008D74E6">
        <w:rPr>
          <w:b/>
        </w:rPr>
        <w:t xml:space="preserve"> </w:t>
      </w:r>
      <w:r w:rsidR="00CA21C2" w:rsidRPr="00166C9C">
        <w:rPr>
          <w:b/>
        </w:rPr>
        <w:t>della pro</w:t>
      </w:r>
      <w:r w:rsidR="00166C9C">
        <w:rPr>
          <w:b/>
        </w:rPr>
        <w:t xml:space="preserve">vincia di </w:t>
      </w:r>
      <w:r w:rsidR="001E5944">
        <w:rPr>
          <w:b/>
        </w:rPr>
        <w:t>Agrigento</w:t>
      </w:r>
      <w:r w:rsidRPr="00166C9C">
        <w:rPr>
          <w:b/>
        </w:rPr>
        <w:t>,</w:t>
      </w:r>
      <w:r w:rsidR="00204D70" w:rsidRPr="00166C9C">
        <w:rPr>
          <w:b/>
        </w:rPr>
        <w:t xml:space="preserve"> ai</w:t>
      </w:r>
      <w:r w:rsidR="00204D70" w:rsidRPr="008D74E6">
        <w:rPr>
          <w:b/>
        </w:rPr>
        <w:t xml:space="preserve">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</w:t>
      </w:r>
      <w:r w:rsidR="001347CA" w:rsidRPr="00166C9C">
        <w:rPr>
          <w:b/>
        </w:rPr>
        <w:t xml:space="preserve">in data </w:t>
      </w:r>
      <w:r w:rsidR="001E5944">
        <w:rPr>
          <w:b/>
        </w:rPr>
        <w:t>18</w:t>
      </w:r>
      <w:r w:rsidR="00166C9C">
        <w:rPr>
          <w:b/>
        </w:rPr>
        <w:t>/11</w:t>
      </w:r>
      <w:r w:rsidR="007859C5" w:rsidRPr="00166C9C">
        <w:rPr>
          <w:b/>
        </w:rPr>
        <w:t>/202</w:t>
      </w:r>
      <w:r w:rsidR="004A397C" w:rsidRPr="00166C9C">
        <w:rPr>
          <w:b/>
        </w:rPr>
        <w:t>2</w:t>
      </w:r>
      <w:r w:rsidR="007859C5">
        <w:rPr>
          <w:b/>
        </w:rPr>
        <w:t xml:space="preserve"> e</w:t>
      </w:r>
      <w:r w:rsidR="007859C5" w:rsidRPr="007859C5">
        <w:rPr>
          <w:b/>
        </w:rPr>
        <w:t xml:space="preserve"> si svolgerà </w:t>
      </w:r>
      <w:r w:rsidR="00166C9C">
        <w:rPr>
          <w:b/>
        </w:rPr>
        <w:t xml:space="preserve">nelle ultime tre </w:t>
      </w:r>
      <w:proofErr w:type="gramStart"/>
      <w:r w:rsidR="00166C9C">
        <w:rPr>
          <w:b/>
        </w:rPr>
        <w:t xml:space="preserve">ore </w:t>
      </w:r>
      <w:r w:rsidR="007859C5" w:rsidRPr="00350BC6">
        <w:rPr>
          <w:b/>
        </w:rPr>
        <w:t xml:space="preserve"> di</w:t>
      </w:r>
      <w:proofErr w:type="gramEnd"/>
      <w:r w:rsidR="007859C5" w:rsidRPr="00350BC6">
        <w:rPr>
          <w:b/>
        </w:rPr>
        <w:t xml:space="preserve"> servizio coincidenti con </w:t>
      </w:r>
      <w:r w:rsidR="00CA21C2" w:rsidRPr="00166C9C">
        <w:rPr>
          <w:b/>
        </w:rPr>
        <w:t>la fine</w:t>
      </w:r>
      <w:r w:rsidR="007859C5" w:rsidRPr="00350BC6">
        <w:rPr>
          <w:b/>
        </w:rPr>
        <w:t xml:space="preserve"> delle attività didattiche</w:t>
      </w:r>
      <w:r w:rsidR="007859C5">
        <w:rPr>
          <w:b/>
        </w:rPr>
        <w:t xml:space="preserve">, dalle ore </w:t>
      </w:r>
      <w:r w:rsidR="00166C9C">
        <w:rPr>
          <w:b/>
        </w:rPr>
        <w:t xml:space="preserve">11:00 </w:t>
      </w:r>
      <w:r w:rsidR="000F1195" w:rsidRPr="00350BC6">
        <w:rPr>
          <w:b/>
        </w:rPr>
        <w:t xml:space="preserve">alle ore </w:t>
      </w:r>
      <w:r w:rsidR="00166C9C">
        <w:rPr>
          <w:b/>
        </w:rPr>
        <w:t>14:00</w:t>
      </w:r>
      <w:r w:rsidR="007859C5">
        <w:rPr>
          <w:b/>
        </w:rPr>
        <w:t xml:space="preserve"> </w:t>
      </w:r>
      <w:r w:rsidR="001347CA" w:rsidRPr="004609BE">
        <w:t xml:space="preserve">da svolgersi a </w:t>
      </w:r>
      <w:r w:rsidR="001347CA" w:rsidRPr="00166C9C">
        <w:t>distanza, attraverso la pi</w:t>
      </w:r>
      <w:r w:rsidR="007859C5" w:rsidRPr="00166C9C">
        <w:t xml:space="preserve">attaforma telematica denominata </w:t>
      </w:r>
      <w:r w:rsidR="009F4C24" w:rsidRPr="00166C9C">
        <w:t>“</w:t>
      </w:r>
      <w:r w:rsidR="009F4C24" w:rsidRPr="00166C9C">
        <w:rPr>
          <w:b/>
          <w:i/>
        </w:rPr>
        <w:t>Microsoft Teams</w:t>
      </w:r>
      <w:r w:rsidR="009F4C24" w:rsidRPr="00166C9C">
        <w:t>”</w:t>
      </w:r>
      <w:r w:rsidR="00166C9C">
        <w:t>.</w:t>
      </w:r>
      <w:r w:rsidR="00166C9C" w:rsidRPr="00166C9C">
        <w:t xml:space="preserve"> </w:t>
      </w:r>
    </w:p>
    <w:p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:rsidR="008E0D10" w:rsidRPr="008D74E6" w:rsidRDefault="00204D70" w:rsidP="004F03AC">
      <w:pPr>
        <w:pStyle w:val="Corpotesto"/>
        <w:ind w:right="-66"/>
        <w:jc w:val="both"/>
      </w:pPr>
      <w:r w:rsidRPr="00166C9C">
        <w:t>La scrivente</w:t>
      </w:r>
      <w:r w:rsidR="000F1195" w:rsidRPr="00166C9C">
        <w:t xml:space="preserve"> Organizzazione Sindacale </w:t>
      </w:r>
      <w:r w:rsidR="00CA21C2" w:rsidRPr="00166C9C">
        <w:t>ANIEF</w:t>
      </w:r>
      <w:r w:rsidRPr="00166C9C">
        <w:t xml:space="preserve"> c</w:t>
      </w:r>
      <w:r w:rsidR="00037B42" w:rsidRPr="00166C9C">
        <w:t>onvoca un’assemblea</w:t>
      </w:r>
      <w:r w:rsidRPr="00166C9C">
        <w:t xml:space="preserve"> sindacale</w:t>
      </w:r>
      <w:r w:rsidR="007859C5" w:rsidRPr="00166C9C">
        <w:t xml:space="preserve"> territoriale </w:t>
      </w:r>
      <w:r w:rsidRPr="00166C9C">
        <w:t>per tutto il pe</w:t>
      </w:r>
      <w:r w:rsidR="00166C9C" w:rsidRPr="00166C9C">
        <w:t>rsonale docente,</w:t>
      </w:r>
      <w:r w:rsidRPr="008D74E6">
        <w:t xml:space="preserve"> a tempo d</w:t>
      </w:r>
      <w:r w:rsidR="007859C5">
        <w:t>eterminato e indeterminato degli istituti</w:t>
      </w:r>
      <w:r w:rsidRPr="008D74E6">
        <w:t xml:space="preserve"> scolastic</w:t>
      </w:r>
      <w:r w:rsidR="007859C5">
        <w:t>i</w:t>
      </w:r>
      <w:r w:rsidR="00E205F1" w:rsidRPr="008D74E6">
        <w:t xml:space="preserve"> </w:t>
      </w:r>
      <w:r w:rsidR="00CA21C2" w:rsidRPr="00166C9C">
        <w:rPr>
          <w:b/>
        </w:rPr>
        <w:t>della provincia</w:t>
      </w:r>
      <w:r w:rsidR="00166C9C" w:rsidRPr="00166C9C">
        <w:rPr>
          <w:b/>
        </w:rPr>
        <w:t xml:space="preserve"> di</w:t>
      </w:r>
      <w:r w:rsidR="00166C9C">
        <w:rPr>
          <w:b/>
        </w:rPr>
        <w:t xml:space="preserve"> </w:t>
      </w:r>
      <w:r w:rsidR="001E5944">
        <w:rPr>
          <w:b/>
        </w:rPr>
        <w:t>Agrigento</w:t>
      </w:r>
      <w:r w:rsidRPr="008D74E6">
        <w:t>.</w:t>
      </w:r>
    </w:p>
    <w:p w:rsidR="008E0D10" w:rsidRPr="008D74E6" w:rsidRDefault="008E0D10" w:rsidP="004F03AC">
      <w:pPr>
        <w:pStyle w:val="Corpotesto"/>
        <w:ind w:right="-66"/>
        <w:jc w:val="both"/>
      </w:pPr>
    </w:p>
    <w:p w:rsidR="008E0D10" w:rsidRPr="008D74E6" w:rsidRDefault="00204D70" w:rsidP="0094440E">
      <w:pPr>
        <w:pStyle w:val="Corpotesto"/>
        <w:ind w:right="-66"/>
        <w:jc w:val="both"/>
      </w:pPr>
      <w:r w:rsidRPr="008230D4">
        <w:t>L’assemblea sarà</w:t>
      </w:r>
      <w:r w:rsidR="002B4D56" w:rsidRPr="008230D4">
        <w:t xml:space="preserve"> </w:t>
      </w:r>
      <w:r w:rsidR="008230D4" w:rsidRPr="008230D4">
        <w:t>tenuta</w:t>
      </w:r>
      <w:r w:rsidR="0080423B" w:rsidRPr="008230D4">
        <w:t xml:space="preserve"> da</w:t>
      </w:r>
      <w:r w:rsidR="008230D4" w:rsidRPr="008230D4">
        <w:t xml:space="preserve">l presidente Regionale ANIEF </w:t>
      </w:r>
      <w:r w:rsidR="008230D4" w:rsidRPr="008230D4">
        <w:rPr>
          <w:b/>
        </w:rPr>
        <w:t xml:space="preserve">Giovanni </w:t>
      </w:r>
      <w:proofErr w:type="spellStart"/>
      <w:r w:rsidR="008230D4" w:rsidRPr="008230D4">
        <w:rPr>
          <w:b/>
        </w:rPr>
        <w:t>Portuesi</w:t>
      </w:r>
      <w:proofErr w:type="spellEnd"/>
      <w:r w:rsidR="005D7C99">
        <w:t xml:space="preserve"> e dal presidente P</w:t>
      </w:r>
      <w:r w:rsidR="008230D4" w:rsidRPr="008230D4">
        <w:t xml:space="preserve">rovinciale ANIEF </w:t>
      </w:r>
      <w:r w:rsidR="001E5944">
        <w:rPr>
          <w:b/>
        </w:rPr>
        <w:t>Rosetta Signorino Gelo</w:t>
      </w:r>
      <w:r w:rsidR="008230D4">
        <w:rPr>
          <w:b/>
        </w:rPr>
        <w:t xml:space="preserve">. </w:t>
      </w:r>
      <w:r w:rsidR="008230D4" w:rsidRPr="008230D4">
        <w:t xml:space="preserve"> </w:t>
      </w:r>
    </w:p>
    <w:p w:rsidR="004A397C" w:rsidRDefault="004A397C" w:rsidP="004F03AC">
      <w:pPr>
        <w:pStyle w:val="Corpotesto"/>
        <w:ind w:right="-66"/>
        <w:jc w:val="both"/>
      </w:pPr>
    </w:p>
    <w:p w:rsidR="00BD49EC" w:rsidRDefault="00204D70" w:rsidP="004F03AC">
      <w:pPr>
        <w:pStyle w:val="Corpotesto"/>
        <w:ind w:right="-66"/>
        <w:jc w:val="both"/>
        <w:rPr>
          <w:b/>
        </w:rPr>
      </w:pPr>
      <w:r w:rsidRPr="0080423B">
        <w:rPr>
          <w:b/>
        </w:rPr>
        <w:t>Punti all’ordine del giorno:</w:t>
      </w:r>
    </w:p>
    <w:p w:rsidR="0080423B" w:rsidRPr="0080423B" w:rsidRDefault="0080423B" w:rsidP="004F03AC">
      <w:pPr>
        <w:pStyle w:val="Corpotesto"/>
        <w:ind w:right="-66"/>
        <w:jc w:val="both"/>
        <w:rPr>
          <w:b/>
        </w:rPr>
      </w:pPr>
    </w:p>
    <w:p w:rsidR="005A0665" w:rsidRDefault="0080423B" w:rsidP="00CA21C2">
      <w:pPr>
        <w:pStyle w:val="Corpotesto"/>
        <w:ind w:left="284" w:right="-66" w:hanging="142"/>
        <w:jc w:val="both"/>
        <w:rPr>
          <w:b/>
          <w:i/>
        </w:rPr>
      </w:pPr>
      <w:r w:rsidRPr="0080423B">
        <w:rPr>
          <w:b/>
          <w:i/>
        </w:rPr>
        <w:t>1.</w:t>
      </w:r>
      <w:r w:rsidR="006F6417" w:rsidRPr="006F641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F6417" w:rsidRPr="006F6417">
        <w:rPr>
          <w:b/>
          <w:i/>
        </w:rPr>
        <w:t>CCNL 2019/2021, stato delle trattative al tavolo ARAN e proposte ANIEF</w:t>
      </w:r>
      <w:r w:rsidR="005D7C99">
        <w:rPr>
          <w:b/>
          <w:i/>
        </w:rPr>
        <w:t>;</w:t>
      </w:r>
    </w:p>
    <w:p w:rsidR="006F6417" w:rsidRDefault="006F6417" w:rsidP="00CA21C2">
      <w:pPr>
        <w:pStyle w:val="Corpotesto"/>
        <w:ind w:left="284" w:right="-66" w:hanging="142"/>
        <w:jc w:val="both"/>
        <w:rPr>
          <w:b/>
          <w:i/>
        </w:rPr>
      </w:pPr>
      <w:r>
        <w:rPr>
          <w:b/>
          <w:i/>
        </w:rPr>
        <w:t>2.</w:t>
      </w:r>
      <w:r w:rsidRPr="006F641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F6417">
        <w:rPr>
          <w:b/>
          <w:i/>
        </w:rPr>
        <w:t>Manifesto politico XIX Legislatura #</w:t>
      </w:r>
      <w:proofErr w:type="spellStart"/>
      <w:r w:rsidRPr="006F6417">
        <w:rPr>
          <w:b/>
          <w:i/>
        </w:rPr>
        <w:t>perunascuolagiusta</w:t>
      </w:r>
      <w:proofErr w:type="spellEnd"/>
      <w:r w:rsidRPr="006F6417">
        <w:rPr>
          <w:b/>
          <w:i/>
        </w:rPr>
        <w:t>, stato di agitazione</w:t>
      </w:r>
      <w:r w:rsidR="005D7C99">
        <w:rPr>
          <w:b/>
          <w:i/>
        </w:rPr>
        <w:t>;</w:t>
      </w:r>
    </w:p>
    <w:p w:rsidR="006F6417" w:rsidRPr="00C129E0" w:rsidRDefault="006F6417" w:rsidP="00CA21C2">
      <w:pPr>
        <w:pStyle w:val="Corpotesto"/>
        <w:ind w:left="284" w:right="-66" w:hanging="142"/>
        <w:jc w:val="both"/>
        <w:rPr>
          <w:i/>
        </w:rPr>
      </w:pPr>
      <w:r>
        <w:rPr>
          <w:b/>
          <w:i/>
        </w:rPr>
        <w:t>3.</w:t>
      </w:r>
      <w:r w:rsidR="005D7C99" w:rsidRPr="005D7C9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D7C99" w:rsidRPr="005D7C99">
        <w:rPr>
          <w:b/>
          <w:i/>
        </w:rPr>
        <w:t>Giurisprudenza sui principali diritti riconosciuti ai lavoratori</w:t>
      </w:r>
      <w:r w:rsidR="005D7C99">
        <w:rPr>
          <w:b/>
          <w:i/>
        </w:rPr>
        <w:t>.</w:t>
      </w:r>
    </w:p>
    <w:p w:rsidR="0080423B" w:rsidRDefault="0080423B" w:rsidP="00FE2F46">
      <w:pPr>
        <w:spacing w:line="276" w:lineRule="auto"/>
        <w:ind w:right="-66"/>
        <w:jc w:val="both"/>
        <w:rPr>
          <w:b/>
          <w:sz w:val="21"/>
          <w:szCs w:val="21"/>
        </w:rPr>
      </w:pPr>
    </w:p>
    <w:p w:rsidR="0073593A" w:rsidRDefault="0073593A" w:rsidP="00FE2F46">
      <w:pPr>
        <w:spacing w:line="276" w:lineRule="auto"/>
        <w:ind w:right="-66"/>
        <w:jc w:val="both"/>
        <w:rPr>
          <w:b/>
          <w:sz w:val="21"/>
          <w:szCs w:val="21"/>
        </w:rPr>
      </w:pPr>
    </w:p>
    <w:p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="0080423B">
        <w:rPr>
          <w:sz w:val="21"/>
          <w:szCs w:val="21"/>
        </w:rPr>
        <w:t>:</w:t>
      </w:r>
      <w:r w:rsidR="008230D4" w:rsidRPr="008230D4">
        <w:t xml:space="preserve"> </w:t>
      </w:r>
      <w:hyperlink r:id="rId7" w:history="1">
        <w:r w:rsidR="001E5944" w:rsidRPr="00B704BB">
          <w:rPr>
            <w:rStyle w:val="Collegamentoipertestuale"/>
          </w:rPr>
          <w:t>https://anief.org/as/JDKL</w:t>
        </w:r>
      </w:hyperlink>
      <w:r w:rsidR="001E5944">
        <w:t xml:space="preserve"> </w:t>
      </w:r>
      <w:r w:rsidRPr="004A397C">
        <w:rPr>
          <w:sz w:val="21"/>
          <w:szCs w:val="21"/>
        </w:rPr>
        <w:t>e</w:t>
      </w:r>
      <w:r w:rsidRPr="00FE2F46">
        <w:rPr>
          <w:sz w:val="21"/>
          <w:szCs w:val="21"/>
        </w:rPr>
        <w:t xml:space="preserve"> seguire le istruzioni presenti all’interno della pagina. </w:t>
      </w:r>
      <w:r w:rsidR="009F4C24">
        <w:rPr>
          <w:b/>
          <w:color w:val="FF0000"/>
          <w:sz w:val="21"/>
          <w:szCs w:val="21"/>
        </w:rPr>
        <w:t xml:space="preserve"> </w:t>
      </w:r>
    </w:p>
    <w:p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Pr="008D74E6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:rsidR="00C839D4" w:rsidRDefault="00C839D4" w:rsidP="004F03AC">
      <w:pPr>
        <w:pStyle w:val="Corpotesto"/>
        <w:ind w:right="-66"/>
        <w:jc w:val="both"/>
      </w:pPr>
    </w:p>
    <w:p w:rsidR="00C839D4" w:rsidRPr="00CA21C2" w:rsidRDefault="00204D70" w:rsidP="00CA21C2">
      <w:pPr>
        <w:pStyle w:val="Corpotesto"/>
        <w:ind w:right="-66"/>
        <w:jc w:val="both"/>
      </w:pPr>
      <w:r w:rsidRPr="008D74E6">
        <w:t>Cordiali saluti.</w:t>
      </w:r>
    </w:p>
    <w:p w:rsidR="00C839D4" w:rsidRDefault="00C839D4" w:rsidP="007859C5">
      <w:pPr>
        <w:pStyle w:val="Default"/>
        <w:rPr>
          <w:highlight w:val="yellow"/>
        </w:rPr>
      </w:pPr>
    </w:p>
    <w:p w:rsidR="007859C5" w:rsidRDefault="00F550B0" w:rsidP="007859C5">
      <w:pPr>
        <w:pStyle w:val="Default"/>
      </w:pPr>
      <w:r>
        <w:t>4/11/2022</w:t>
      </w:r>
      <w:r w:rsidR="00204D70">
        <w:tab/>
      </w:r>
    </w:p>
    <w:p w:rsidR="007859C5" w:rsidRPr="008230D4" w:rsidRDefault="007859C5" w:rsidP="0080423B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9D4">
        <w:t xml:space="preserve">  </w:t>
      </w:r>
      <w:r w:rsidR="0080423B" w:rsidRPr="008230D4">
        <w:t xml:space="preserve">Il Presidente </w:t>
      </w:r>
      <w:r w:rsidR="00CA21C2" w:rsidRPr="008230D4">
        <w:t>Regionale</w:t>
      </w:r>
      <w:r w:rsidR="0080423B" w:rsidRPr="008230D4">
        <w:t xml:space="preserve"> ANIEF</w:t>
      </w:r>
    </w:p>
    <w:p w:rsidR="008230D4" w:rsidRPr="008230D4" w:rsidRDefault="008230D4" w:rsidP="008230D4">
      <w:pPr>
        <w:pStyle w:val="Default"/>
        <w:jc w:val="center"/>
        <w:rPr>
          <w:i/>
        </w:rPr>
      </w:pPr>
      <w:r w:rsidRPr="008230D4">
        <w:t xml:space="preserve">                                                                                                     </w:t>
      </w:r>
      <w:r w:rsidRPr="008230D4">
        <w:rPr>
          <w:i/>
        </w:rPr>
        <w:t xml:space="preserve">Giovanni </w:t>
      </w:r>
      <w:proofErr w:type="spellStart"/>
      <w:r w:rsidRPr="008230D4">
        <w:rPr>
          <w:i/>
        </w:rPr>
        <w:t>Portuesi</w:t>
      </w:r>
      <w:proofErr w:type="spellEnd"/>
      <w:r w:rsidRPr="008230D4">
        <w:rPr>
          <w:i/>
        </w:rPr>
        <w:t xml:space="preserve"> </w:t>
      </w:r>
    </w:p>
    <w:p w:rsidR="008230D4" w:rsidRPr="0080423B" w:rsidRDefault="008230D4" w:rsidP="0080423B">
      <w:pPr>
        <w:pStyle w:val="Default"/>
        <w:rPr>
          <w:highlight w:val="yellow"/>
        </w:rPr>
      </w:pPr>
    </w:p>
    <w:p w:rsidR="007859C5" w:rsidRDefault="0080423B" w:rsidP="00C839D4">
      <w:pPr>
        <w:pStyle w:val="Corpotesto"/>
        <w:tabs>
          <w:tab w:val="left" w:pos="6690"/>
        </w:tabs>
        <w:ind w:right="-66"/>
        <w:jc w:val="right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</w:t>
      </w:r>
      <w:r w:rsidR="00C839D4">
        <w:rPr>
          <w:i/>
          <w:iCs/>
        </w:rPr>
        <w:t xml:space="preserve"> </w:t>
      </w:r>
    </w:p>
    <w:p w:rsidR="008E0D10" w:rsidRPr="00C839D4" w:rsidRDefault="00C839D4" w:rsidP="00C839D4">
      <w:pPr>
        <w:pStyle w:val="Corpotesto"/>
        <w:tabs>
          <w:tab w:val="left" w:pos="6690"/>
        </w:tabs>
        <w:ind w:right="-66"/>
        <w:jc w:val="center"/>
      </w:pPr>
      <w:r>
        <w:rPr>
          <w:spacing w:val="-3"/>
        </w:rPr>
        <w:t xml:space="preserve">                                                                                                                </w:t>
      </w:r>
      <w:r w:rsidR="007859C5">
        <w:rPr>
          <w:spacing w:val="-3"/>
        </w:rPr>
        <w:t xml:space="preserve"> </w:t>
      </w:r>
      <w:r>
        <w:rPr>
          <w:spacing w:val="-3"/>
        </w:rPr>
        <w:t xml:space="preserve"> </w:t>
      </w:r>
    </w:p>
    <w:sectPr w:rsidR="008E0D10" w:rsidRPr="00C839D4" w:rsidSect="005421B7">
      <w:headerReference w:type="default" r:id="rId8"/>
      <w:footerReference w:type="default" r:id="rId9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AD7" w:rsidRDefault="001C6AD7" w:rsidP="005421B7">
      <w:r>
        <w:separator/>
      </w:r>
    </w:p>
  </w:endnote>
  <w:endnote w:type="continuationSeparator" w:id="0">
    <w:p w:rsidR="001C6AD7" w:rsidRDefault="001C6AD7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 xml:space="preserve">Pec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AD7" w:rsidRDefault="001C6AD7" w:rsidP="005421B7">
      <w:r>
        <w:separator/>
      </w:r>
    </w:p>
  </w:footnote>
  <w:footnote w:type="continuationSeparator" w:id="0">
    <w:p w:rsidR="001C6AD7" w:rsidRDefault="001C6AD7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10"/>
    <w:rsid w:val="00037B42"/>
    <w:rsid w:val="00044717"/>
    <w:rsid w:val="000F1195"/>
    <w:rsid w:val="00122007"/>
    <w:rsid w:val="001347CA"/>
    <w:rsid w:val="00166C9C"/>
    <w:rsid w:val="001C6AD7"/>
    <w:rsid w:val="001E1A81"/>
    <w:rsid w:val="001E5944"/>
    <w:rsid w:val="00204D70"/>
    <w:rsid w:val="00241493"/>
    <w:rsid w:val="00260CDC"/>
    <w:rsid w:val="00284504"/>
    <w:rsid w:val="002961C4"/>
    <w:rsid w:val="002B4D56"/>
    <w:rsid w:val="00301CC0"/>
    <w:rsid w:val="00311567"/>
    <w:rsid w:val="00350BC6"/>
    <w:rsid w:val="00353B45"/>
    <w:rsid w:val="003F7E1D"/>
    <w:rsid w:val="004A397C"/>
    <w:rsid w:val="004C7CBD"/>
    <w:rsid w:val="004D2BE3"/>
    <w:rsid w:val="004F03AC"/>
    <w:rsid w:val="00534876"/>
    <w:rsid w:val="005421B7"/>
    <w:rsid w:val="005548FF"/>
    <w:rsid w:val="0058558E"/>
    <w:rsid w:val="005A0665"/>
    <w:rsid w:val="005B5818"/>
    <w:rsid w:val="005D20B6"/>
    <w:rsid w:val="005D7C99"/>
    <w:rsid w:val="0060553A"/>
    <w:rsid w:val="00621230"/>
    <w:rsid w:val="00632A3C"/>
    <w:rsid w:val="00694461"/>
    <w:rsid w:val="006E04E0"/>
    <w:rsid w:val="006F6417"/>
    <w:rsid w:val="0073593A"/>
    <w:rsid w:val="0078199C"/>
    <w:rsid w:val="007859C5"/>
    <w:rsid w:val="00792801"/>
    <w:rsid w:val="00793128"/>
    <w:rsid w:val="007D58FD"/>
    <w:rsid w:val="0080423B"/>
    <w:rsid w:val="008230D4"/>
    <w:rsid w:val="008250C0"/>
    <w:rsid w:val="00831C7A"/>
    <w:rsid w:val="00853B76"/>
    <w:rsid w:val="008D239D"/>
    <w:rsid w:val="008D74E6"/>
    <w:rsid w:val="008E0D10"/>
    <w:rsid w:val="008F40E6"/>
    <w:rsid w:val="00900C7B"/>
    <w:rsid w:val="00934247"/>
    <w:rsid w:val="0094440E"/>
    <w:rsid w:val="00953274"/>
    <w:rsid w:val="009F4C24"/>
    <w:rsid w:val="00A32030"/>
    <w:rsid w:val="00A676E0"/>
    <w:rsid w:val="00B067C3"/>
    <w:rsid w:val="00BB23CD"/>
    <w:rsid w:val="00BD49EC"/>
    <w:rsid w:val="00BD79F8"/>
    <w:rsid w:val="00C129E0"/>
    <w:rsid w:val="00C839D4"/>
    <w:rsid w:val="00C91EEB"/>
    <w:rsid w:val="00CA1764"/>
    <w:rsid w:val="00CA21C2"/>
    <w:rsid w:val="00D27133"/>
    <w:rsid w:val="00D40230"/>
    <w:rsid w:val="00D814B7"/>
    <w:rsid w:val="00E205F1"/>
    <w:rsid w:val="00E377AB"/>
    <w:rsid w:val="00E50F71"/>
    <w:rsid w:val="00E603D5"/>
    <w:rsid w:val="00EA52FB"/>
    <w:rsid w:val="00F06304"/>
    <w:rsid w:val="00F4128C"/>
    <w:rsid w:val="00F550B0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BF0E79-CBDF-4253-983E-D0B2917D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ief.org/as/JDK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Utente</cp:lastModifiedBy>
  <cp:revision>2</cp:revision>
  <dcterms:created xsi:type="dcterms:W3CDTF">2022-11-07T11:27:00Z</dcterms:created>
  <dcterms:modified xsi:type="dcterms:W3CDTF">2022-11-07T11:27:00Z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